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93C99" w14:textId="62B85E53" w:rsidR="00B5523E" w:rsidRPr="00841303" w:rsidRDefault="00854648" w:rsidP="39D0B198">
      <w:pPr>
        <w:spacing w:line="278" w:lineRule="auto"/>
        <w:rPr>
          <w:rFonts w:ascii="Aptos" w:eastAsia="Aptos" w:hAnsi="Aptos" w:cs="Aptos"/>
          <w:color w:val="000000" w:themeColor="text1"/>
          <w:sz w:val="32"/>
          <w:szCs w:val="32"/>
        </w:rPr>
      </w:pPr>
      <w:r w:rsidRPr="00841303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 xml:space="preserve">Evolve </w:t>
      </w:r>
      <w:r w:rsidR="2E0A0D4F" w:rsidRPr="00841303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Justification letter:</w:t>
      </w:r>
    </w:p>
    <w:p w14:paraId="2C078E63" w14:textId="7C47607A" w:rsidR="00B5523E" w:rsidRPr="00B05122" w:rsidRDefault="00B5523E"/>
    <w:p w14:paraId="62FE62CF" w14:textId="77777777" w:rsidR="000679D4" w:rsidRPr="00B05122" w:rsidRDefault="000679D4" w:rsidP="000679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05122">
        <w:rPr>
          <w:rStyle w:val="normaltextrun"/>
          <w:rFonts w:ascii="Aptos" w:hAnsi="Aptos" w:cs="Segoe UI"/>
          <w:lang w:val="en-US"/>
        </w:rPr>
        <w:t>Dear [Recipient's Name],</w:t>
      </w:r>
      <w:r w:rsidRPr="00B05122">
        <w:rPr>
          <w:rStyle w:val="eop"/>
          <w:rFonts w:ascii="Aptos" w:hAnsi="Aptos" w:cs="Segoe UI"/>
        </w:rPr>
        <w:t> </w:t>
      </w:r>
    </w:p>
    <w:p w14:paraId="00F57FDE" w14:textId="77777777" w:rsidR="00B05122" w:rsidRPr="00B05122" w:rsidRDefault="00B05122" w:rsidP="000679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lang w:val="en-US"/>
        </w:rPr>
      </w:pPr>
    </w:p>
    <w:p w14:paraId="54219822" w14:textId="733630A8" w:rsidR="000679D4" w:rsidRPr="00B05122" w:rsidRDefault="000679D4" w:rsidP="00AF45DF">
      <w:pPr>
        <w:pStyle w:val="paragraph"/>
        <w:tabs>
          <w:tab w:val="left" w:pos="142"/>
        </w:tabs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05122">
        <w:rPr>
          <w:rStyle w:val="normaltextrun"/>
          <w:rFonts w:ascii="Aptos" w:hAnsi="Aptos" w:cs="Segoe UI"/>
          <w:lang w:val="en-US"/>
        </w:rPr>
        <w:t>I am writing to request approval to attend AiDash Evolve 2024, scheduled to take place from October 16-18 in New Orleans, Louisiana. This conference aims to be one of the premier events in our industry, and attending offers real benefits to both my professional development and our organization:</w:t>
      </w:r>
      <w:r w:rsidRPr="00B05122">
        <w:rPr>
          <w:rStyle w:val="scxw169640720"/>
          <w:rFonts w:ascii="Aptos" w:hAnsi="Aptos" w:cs="Segoe UI"/>
        </w:rPr>
        <w:t> </w:t>
      </w:r>
      <w:r w:rsidRPr="00B05122">
        <w:rPr>
          <w:rFonts w:ascii="Aptos" w:hAnsi="Aptos" w:cs="Segoe UI"/>
        </w:rPr>
        <w:br/>
      </w:r>
      <w:r w:rsidRPr="00B05122">
        <w:rPr>
          <w:rStyle w:val="eop"/>
          <w:rFonts w:ascii="Aptos" w:hAnsi="Aptos" w:cs="Segoe UI"/>
        </w:rPr>
        <w:t> </w:t>
      </w:r>
    </w:p>
    <w:p w14:paraId="27D630A3" w14:textId="77777777" w:rsidR="000679D4" w:rsidRPr="00B05122" w:rsidRDefault="000679D4" w:rsidP="000679D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 w:rsidRPr="00B05122">
        <w:rPr>
          <w:rStyle w:val="normaltextrun"/>
          <w:rFonts w:ascii="Aptos" w:hAnsi="Aptos" w:cs="Segoe UI"/>
          <w:b/>
          <w:bCs/>
          <w:lang w:val="en-US"/>
        </w:rPr>
        <w:t>Real education &amp; insight:</w:t>
      </w:r>
      <w:r w:rsidRPr="00B05122">
        <w:rPr>
          <w:rStyle w:val="scxw169640720"/>
          <w:rFonts w:ascii="Aptos" w:hAnsi="Aptos" w:cs="Segoe UI"/>
        </w:rPr>
        <w:t> </w:t>
      </w:r>
      <w:r w:rsidRPr="00B05122">
        <w:rPr>
          <w:rFonts w:ascii="Aptos" w:hAnsi="Aptos" w:cs="Segoe UI"/>
        </w:rPr>
        <w:br/>
      </w:r>
      <w:r w:rsidRPr="00B05122">
        <w:rPr>
          <w:rStyle w:val="normaltextrun"/>
          <w:rFonts w:ascii="Aptos" w:hAnsi="Aptos" w:cs="Segoe UI"/>
          <w:lang w:val="en-US"/>
        </w:rPr>
        <w:t>Not only does the conference have a robust agenda with keynote presentations from industry experts and leaders, but it also offers multiple ISA continuing education units (CEUs).</w:t>
      </w:r>
      <w:r w:rsidRPr="00B05122">
        <w:rPr>
          <w:rStyle w:val="scxw169640720"/>
          <w:rFonts w:ascii="Aptos" w:hAnsi="Aptos" w:cs="Segoe UI"/>
        </w:rPr>
        <w:t> </w:t>
      </w:r>
      <w:r w:rsidRPr="00B05122">
        <w:rPr>
          <w:rFonts w:ascii="Aptos" w:hAnsi="Aptos" w:cs="Segoe UI"/>
        </w:rPr>
        <w:br/>
      </w:r>
      <w:r w:rsidRPr="00B05122">
        <w:rPr>
          <w:rStyle w:val="eop"/>
          <w:rFonts w:ascii="Aptos" w:hAnsi="Aptos" w:cs="Segoe UI"/>
        </w:rPr>
        <w:t> </w:t>
      </w:r>
    </w:p>
    <w:p w14:paraId="5F14A059" w14:textId="77777777" w:rsidR="000679D4" w:rsidRPr="00B05122" w:rsidRDefault="000679D4" w:rsidP="000679D4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 w:rsidRPr="00B05122">
        <w:rPr>
          <w:rStyle w:val="normaltextrun"/>
          <w:rFonts w:ascii="Aptos" w:hAnsi="Aptos" w:cs="Segoe UI"/>
          <w:b/>
          <w:bCs/>
          <w:lang w:val="en-US"/>
        </w:rPr>
        <w:t>Networking opportunities:</w:t>
      </w:r>
      <w:r w:rsidRPr="00B05122">
        <w:rPr>
          <w:rStyle w:val="scxw169640720"/>
          <w:rFonts w:ascii="Aptos" w:hAnsi="Aptos" w:cs="Segoe UI"/>
        </w:rPr>
        <w:t> </w:t>
      </w:r>
      <w:r w:rsidRPr="00B05122">
        <w:rPr>
          <w:rFonts w:ascii="Aptos" w:hAnsi="Aptos" w:cs="Segoe UI"/>
        </w:rPr>
        <w:br/>
      </w:r>
      <w:r w:rsidRPr="00B05122">
        <w:rPr>
          <w:rStyle w:val="normaltextrun"/>
          <w:rFonts w:ascii="Aptos" w:hAnsi="Aptos" w:cs="Segoe UI"/>
          <w:lang w:val="en-US"/>
        </w:rPr>
        <w:t>Evolve provides an unparalleled opportunity to network, share ideas, and build relationships with peers, potential partners, and thought leaders. Learning from others who are faced with similar challenges means I can bring back invaluable insights we can apply directly to our own organization.</w:t>
      </w:r>
      <w:r w:rsidRPr="00B05122">
        <w:rPr>
          <w:rStyle w:val="scxw169640720"/>
          <w:rFonts w:ascii="Aptos" w:hAnsi="Aptos" w:cs="Segoe UI"/>
        </w:rPr>
        <w:t> </w:t>
      </w:r>
      <w:r w:rsidRPr="00B05122">
        <w:rPr>
          <w:rFonts w:ascii="Aptos" w:hAnsi="Aptos" w:cs="Segoe UI"/>
        </w:rPr>
        <w:br/>
      </w:r>
      <w:r w:rsidRPr="00B05122">
        <w:rPr>
          <w:rStyle w:val="eop"/>
          <w:rFonts w:ascii="Aptos" w:hAnsi="Aptos" w:cs="Segoe UI"/>
        </w:rPr>
        <w:t> </w:t>
      </w:r>
    </w:p>
    <w:p w14:paraId="35586CF2" w14:textId="77777777" w:rsidR="000679D4" w:rsidRPr="00B05122" w:rsidRDefault="000679D4" w:rsidP="000679D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 w:rsidRPr="00B05122">
        <w:rPr>
          <w:rStyle w:val="normaltextrun"/>
          <w:rFonts w:ascii="Aptos" w:hAnsi="Aptos" w:cs="Segoe UI"/>
          <w:b/>
          <w:bCs/>
          <w:lang w:val="en-US"/>
        </w:rPr>
        <w:t>Practical Takeaways and Tools:</w:t>
      </w:r>
      <w:r w:rsidRPr="00B05122">
        <w:rPr>
          <w:rStyle w:val="scxw169640720"/>
          <w:rFonts w:ascii="Aptos" w:hAnsi="Aptos" w:cs="Segoe UI"/>
        </w:rPr>
        <w:t> </w:t>
      </w:r>
      <w:r w:rsidRPr="00B05122">
        <w:rPr>
          <w:rFonts w:ascii="Aptos" w:hAnsi="Aptos" w:cs="Segoe UI"/>
        </w:rPr>
        <w:br/>
      </w:r>
      <w:r w:rsidRPr="00B05122">
        <w:rPr>
          <w:rStyle w:val="normaltextrun"/>
          <w:rFonts w:ascii="Aptos" w:hAnsi="Aptos" w:cs="Segoe UI"/>
          <w:lang w:val="en-US"/>
        </w:rPr>
        <w:t>The conference includes hands-on master classes and breakout sessions that offer practical tools, insights and strategies which I can bring back to our team. These learnings will help us streamline, become more efficient, and contribute to a stronger future.</w:t>
      </w:r>
      <w:r w:rsidRPr="00B05122">
        <w:rPr>
          <w:rStyle w:val="scxw169640720"/>
          <w:rFonts w:ascii="Aptos" w:hAnsi="Aptos" w:cs="Segoe UI"/>
        </w:rPr>
        <w:t> </w:t>
      </w:r>
      <w:r w:rsidRPr="00B05122">
        <w:rPr>
          <w:rFonts w:ascii="Aptos" w:hAnsi="Aptos" w:cs="Segoe UI"/>
        </w:rPr>
        <w:br/>
      </w:r>
      <w:r w:rsidRPr="00B05122">
        <w:rPr>
          <w:rStyle w:val="eop"/>
          <w:rFonts w:ascii="Aptos" w:hAnsi="Aptos" w:cs="Segoe UI"/>
        </w:rPr>
        <w:t> </w:t>
      </w:r>
    </w:p>
    <w:p w14:paraId="75C08141" w14:textId="77777777" w:rsidR="00D75C3A" w:rsidRPr="00D75C3A" w:rsidRDefault="000F370D" w:rsidP="000679D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Aptos" w:hAnsi="Aptos" w:cs="Segoe UI"/>
        </w:rPr>
      </w:pPr>
      <w:r w:rsidRPr="000F370D">
        <w:rPr>
          <w:rStyle w:val="normaltextrun"/>
          <w:rFonts w:ascii="Aptos" w:hAnsi="Aptos" w:cs="Segoe UI"/>
          <w:b/>
          <w:bCs/>
          <w:lang w:val="en-US"/>
        </w:rPr>
        <w:t>Celebrate our organization:</w:t>
      </w:r>
      <w:r>
        <w:br/>
      </w:r>
      <w:r w:rsidRPr="000F370D">
        <w:rPr>
          <w:rStyle w:val="normaltextrun"/>
          <w:rFonts w:ascii="Aptos" w:hAnsi="Aptos" w:cs="Segoe UI"/>
          <w:lang w:val="en-US"/>
        </w:rPr>
        <w:t xml:space="preserve">I can take advantage of the opportunity to share </w:t>
      </w:r>
      <w:proofErr w:type="gramStart"/>
      <w:r w:rsidRPr="000F370D">
        <w:rPr>
          <w:rStyle w:val="normaltextrun"/>
          <w:rFonts w:ascii="Aptos" w:hAnsi="Aptos" w:cs="Segoe UI"/>
          <w:lang w:val="en-US"/>
        </w:rPr>
        <w:t>all of</w:t>
      </w:r>
      <w:proofErr w:type="gramEnd"/>
      <w:r w:rsidRPr="000F370D">
        <w:rPr>
          <w:rStyle w:val="normaltextrun"/>
          <w:rFonts w:ascii="Aptos" w:hAnsi="Aptos" w:cs="Segoe UI"/>
          <w:lang w:val="en-US"/>
        </w:rPr>
        <w:t xml:space="preserve"> the great things that our organization is doing with other industry leaders and contribute to the ongoing conversation about utilities, reliability, and the climate. Evolve represents a moment for me to be a true ambassador.</w:t>
      </w:r>
    </w:p>
    <w:p w14:paraId="4F8DAB6D" w14:textId="77777777" w:rsidR="00D75C3A" w:rsidRPr="00D75C3A" w:rsidRDefault="00D75C3A" w:rsidP="00D75C3A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Aptos" w:hAnsi="Aptos" w:cs="Segoe UI"/>
        </w:rPr>
      </w:pPr>
    </w:p>
    <w:p w14:paraId="1C5847FF" w14:textId="7F09F2DF" w:rsidR="000679D4" w:rsidRPr="00D75C3A" w:rsidRDefault="00D75C3A" w:rsidP="00D75C3A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/>
          <w:color w:val="06172F"/>
        </w:rPr>
      </w:pPr>
      <w:r w:rsidRPr="00D75C3A">
        <w:rPr>
          <w:rStyle w:val="normaltextrun"/>
          <w:rFonts w:ascii="Aptos" w:hAnsi="Aptos" w:cs="Segoe UI"/>
          <w:b/>
          <w:bCs/>
          <w:lang w:val="en-US"/>
        </w:rPr>
        <w:t>Knowledge Sharing:</w:t>
      </w:r>
      <w:r w:rsidRPr="00D75C3A">
        <w:rPr>
          <w:rStyle w:val="normaltextrun"/>
          <w:rFonts w:ascii="Aptos" w:hAnsi="Aptos" w:cs="Segoe UI"/>
          <w:lang w:val="en-US"/>
        </w:rPr>
        <w:br/>
        <w:t>Upon my return, I plan to share the knowledge and insights gained at the conference with our team through a detailed report and a presentation. This will ensure that the entire team benefits from the information and can apply it to our work.</w:t>
      </w:r>
      <w:r w:rsidR="000679D4" w:rsidRPr="00D75C3A">
        <w:rPr>
          <w:rStyle w:val="normaltextrun"/>
          <w:b/>
          <w:bCs/>
          <w:lang w:val="en-US"/>
        </w:rPr>
        <w:br/>
      </w:r>
      <w:r w:rsidR="000679D4" w:rsidRPr="00D75C3A">
        <w:rPr>
          <w:rStyle w:val="eop"/>
          <w:rFonts w:ascii="Aptos" w:hAnsi="Aptos" w:cs="Segoe UI"/>
        </w:rPr>
        <w:t> </w:t>
      </w:r>
    </w:p>
    <w:p w14:paraId="01CED171" w14:textId="1044AC0A" w:rsidR="000679D4" w:rsidRPr="00B05122" w:rsidRDefault="000679D4" w:rsidP="000679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05122">
        <w:rPr>
          <w:rStyle w:val="normaltextrun"/>
          <w:rFonts w:ascii="Aptos" w:hAnsi="Aptos" w:cs="Segoe UI"/>
          <w:lang w:val="en-US"/>
        </w:rPr>
        <w:t>The total estimated cost for attending the conference, including registration, travel, accommodation, and meals, is approximately [$</w:t>
      </w:r>
      <w:proofErr w:type="gramStart"/>
      <w:r w:rsidRPr="00B05122">
        <w:rPr>
          <w:rStyle w:val="normaltextrun"/>
          <w:rFonts w:ascii="Aptos" w:hAnsi="Aptos" w:cs="Segoe UI"/>
          <w:lang w:val="en-US"/>
        </w:rPr>
        <w:t>X,XXX</w:t>
      </w:r>
      <w:proofErr w:type="gramEnd"/>
      <w:r w:rsidRPr="00B05122">
        <w:rPr>
          <w:rStyle w:val="normaltextrun"/>
          <w:rFonts w:ascii="Aptos" w:hAnsi="Aptos" w:cs="Segoe UI"/>
          <w:lang w:val="en-US"/>
        </w:rPr>
        <w:t>]</w:t>
      </w:r>
      <w:r w:rsidR="00EE6425">
        <w:rPr>
          <w:rStyle w:val="normaltextrun"/>
          <w:rFonts w:ascii="Aptos" w:hAnsi="Aptos" w:cs="Segoe UI"/>
          <w:lang w:val="en-US"/>
        </w:rPr>
        <w:t xml:space="preserve"> (refer </w:t>
      </w:r>
      <w:r w:rsidR="00B43F5F">
        <w:rPr>
          <w:rStyle w:val="normaltextrun"/>
          <w:rFonts w:ascii="Aptos" w:hAnsi="Aptos" w:cs="Segoe UI"/>
          <w:lang w:val="en-US"/>
        </w:rPr>
        <w:t>cost breakdown</w:t>
      </w:r>
      <w:r w:rsidR="00EE6425">
        <w:rPr>
          <w:rStyle w:val="normaltextrun"/>
          <w:rFonts w:ascii="Aptos" w:hAnsi="Aptos" w:cs="Segoe UI"/>
          <w:lang w:val="en-US"/>
        </w:rPr>
        <w:t>)</w:t>
      </w:r>
      <w:r w:rsidRPr="00B05122">
        <w:rPr>
          <w:rStyle w:val="normaltextrun"/>
          <w:rFonts w:ascii="Aptos" w:hAnsi="Aptos" w:cs="Segoe UI"/>
          <w:lang w:val="en-US"/>
        </w:rPr>
        <w:t>. Given the clear and tangible benefits, this is a worthwhile investment in our organization’s future.</w:t>
      </w:r>
      <w:r w:rsidRPr="00B05122">
        <w:rPr>
          <w:rStyle w:val="eop"/>
          <w:rFonts w:ascii="Aptos" w:hAnsi="Aptos" w:cs="Segoe UI"/>
        </w:rPr>
        <w:t> </w:t>
      </w:r>
    </w:p>
    <w:p w14:paraId="5D67330D" w14:textId="77777777" w:rsidR="00AF45DF" w:rsidRDefault="00AF45DF" w:rsidP="000679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lang w:val="en-US"/>
        </w:rPr>
      </w:pPr>
    </w:p>
    <w:p w14:paraId="76457A52" w14:textId="5D31DFE5" w:rsidR="000679D4" w:rsidRPr="00B05122" w:rsidRDefault="000679D4" w:rsidP="000679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05122">
        <w:rPr>
          <w:rStyle w:val="normaltextrun"/>
          <w:rFonts w:ascii="Aptos" w:hAnsi="Aptos" w:cs="Segoe UI"/>
          <w:lang w:val="en-US"/>
        </w:rPr>
        <w:t>I am confident that attending Evolve 2024 will yield substantial returns for our company and contribute to our ongoing success. I appreciate your consideration of this request and look forward to discussing it further.</w:t>
      </w:r>
      <w:r w:rsidRPr="00B05122">
        <w:rPr>
          <w:rStyle w:val="eop"/>
          <w:rFonts w:ascii="Aptos" w:hAnsi="Aptos" w:cs="Segoe UI"/>
        </w:rPr>
        <w:t> </w:t>
      </w:r>
    </w:p>
    <w:p w14:paraId="0E4BDC5C" w14:textId="77777777" w:rsidR="00B05122" w:rsidRDefault="00B05122" w:rsidP="000679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lang w:val="en-US"/>
        </w:rPr>
      </w:pPr>
    </w:p>
    <w:p w14:paraId="62728451" w14:textId="6208FFD8" w:rsidR="000679D4" w:rsidRPr="00B05122" w:rsidRDefault="000679D4" w:rsidP="000679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05122">
        <w:rPr>
          <w:rStyle w:val="normaltextrun"/>
          <w:rFonts w:ascii="Aptos" w:hAnsi="Aptos" w:cs="Segoe UI"/>
          <w:lang w:val="en-US"/>
        </w:rPr>
        <w:t>Thank you for your support.</w:t>
      </w:r>
      <w:r w:rsidRPr="00B05122">
        <w:rPr>
          <w:rStyle w:val="eop"/>
          <w:rFonts w:ascii="Aptos" w:hAnsi="Aptos" w:cs="Segoe UI"/>
        </w:rPr>
        <w:t> </w:t>
      </w:r>
    </w:p>
    <w:p w14:paraId="4317DB5F" w14:textId="77777777" w:rsidR="00B05122" w:rsidRDefault="00B05122" w:rsidP="000679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hAnsi="Aptos" w:cs="Segoe UI"/>
          <w:lang w:val="en-US"/>
        </w:rPr>
      </w:pPr>
    </w:p>
    <w:p w14:paraId="5E4AF0D0" w14:textId="0F517590" w:rsidR="000679D4" w:rsidRDefault="000679D4" w:rsidP="000679D4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Segoe UI"/>
        </w:rPr>
      </w:pPr>
      <w:r w:rsidRPr="00B05122">
        <w:rPr>
          <w:rStyle w:val="normaltextrun"/>
          <w:rFonts w:ascii="Aptos" w:hAnsi="Aptos" w:cs="Segoe UI"/>
          <w:lang w:val="en-US"/>
        </w:rPr>
        <w:t>Sincerely,</w:t>
      </w:r>
      <w:r w:rsidRPr="00B05122">
        <w:rPr>
          <w:rStyle w:val="eop"/>
          <w:rFonts w:ascii="Aptos" w:hAnsi="Aptos" w:cs="Segoe UI"/>
        </w:rPr>
        <w:t> </w:t>
      </w:r>
    </w:p>
    <w:p w14:paraId="35394FD5" w14:textId="77777777" w:rsidR="00AF45DF" w:rsidRDefault="00AF45DF">
      <w:pPr>
        <w:spacing w:after="160" w:line="279" w:lineRule="auto"/>
        <w:rPr>
          <w:rStyle w:val="normaltextrun"/>
          <w:rFonts w:ascii="Calibri" w:eastAsiaTheme="majorEastAsia" w:hAnsi="Calibri" w:cs="Calibri"/>
          <w:b/>
          <w:bCs/>
        </w:rPr>
      </w:pPr>
      <w:r>
        <w:rPr>
          <w:rStyle w:val="normaltextrun"/>
          <w:rFonts w:ascii="Calibri" w:eastAsiaTheme="majorEastAsia" w:hAnsi="Calibri" w:cs="Calibri"/>
          <w:b/>
          <w:bCs/>
        </w:rPr>
        <w:br w:type="page"/>
      </w:r>
    </w:p>
    <w:p w14:paraId="295B210A" w14:textId="5B1E51E9" w:rsidR="00B43F5F" w:rsidRDefault="000F370D" w:rsidP="00B43F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  <w:r w:rsidRPr="000F370D">
        <w:rPr>
          <w:rStyle w:val="normaltextrun"/>
          <w:rFonts w:ascii="Calibri" w:eastAsiaTheme="majorEastAsia" w:hAnsi="Calibri" w:cs="Calibri"/>
          <w:b/>
          <w:bCs/>
        </w:rPr>
        <w:lastRenderedPageBreak/>
        <w:t xml:space="preserve">Below is a cost breakdown. </w:t>
      </w:r>
    </w:p>
    <w:p w14:paraId="383C915E" w14:textId="77777777" w:rsidR="00B43F5F" w:rsidRDefault="00B43F5F" w:rsidP="00B43F5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</w:rPr>
      </w:pPr>
    </w:p>
    <w:p w14:paraId="722653CB" w14:textId="47059BBD" w:rsidR="000F370D" w:rsidRPr="000F370D" w:rsidRDefault="000F370D" w:rsidP="00B43F5F">
      <w:pPr>
        <w:pStyle w:val="paragraph"/>
        <w:numPr>
          <w:ilvl w:val="0"/>
          <w:numId w:val="5"/>
        </w:numPr>
        <w:tabs>
          <w:tab w:val="left" w:pos="2410"/>
        </w:tabs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0F370D">
        <w:rPr>
          <w:rStyle w:val="normaltextrun"/>
          <w:rFonts w:ascii="Calibri" w:eastAsiaTheme="majorEastAsia" w:hAnsi="Calibri" w:cs="Calibri"/>
        </w:rPr>
        <w:t>Registration</w:t>
      </w:r>
      <w:r w:rsidR="00B43F5F">
        <w:rPr>
          <w:rStyle w:val="normaltextrun"/>
          <w:rFonts w:ascii="Calibri" w:eastAsiaTheme="majorEastAsia" w:hAnsi="Calibri" w:cs="Calibri"/>
        </w:rPr>
        <w:t>:</w:t>
      </w:r>
      <w:r w:rsidRPr="000F370D">
        <w:rPr>
          <w:rStyle w:val="normaltextrun"/>
          <w:rFonts w:ascii="Calibri" w:eastAsiaTheme="majorEastAsia" w:hAnsi="Calibri" w:cs="Calibri"/>
        </w:rPr>
        <w:t xml:space="preserve"> </w:t>
      </w:r>
      <w:r>
        <w:rPr>
          <w:rStyle w:val="normaltextrun"/>
          <w:rFonts w:ascii="Calibri" w:eastAsiaTheme="majorEastAsia" w:hAnsi="Calibri" w:cs="Calibri"/>
        </w:rPr>
        <w:tab/>
      </w:r>
      <w:r w:rsidRPr="000F370D">
        <w:rPr>
          <w:rStyle w:val="normaltextrun"/>
          <w:rFonts w:ascii="Calibri" w:eastAsiaTheme="majorEastAsia" w:hAnsi="Calibri" w:cs="Calibri"/>
        </w:rPr>
        <w:t xml:space="preserve">$ _________________ </w:t>
      </w:r>
    </w:p>
    <w:p w14:paraId="43697FB1" w14:textId="68398D81" w:rsidR="000F370D" w:rsidRPr="000F370D" w:rsidRDefault="000F370D" w:rsidP="00B43F5F">
      <w:pPr>
        <w:pStyle w:val="paragraph"/>
        <w:numPr>
          <w:ilvl w:val="0"/>
          <w:numId w:val="5"/>
        </w:numPr>
        <w:tabs>
          <w:tab w:val="left" w:pos="2410"/>
        </w:tabs>
        <w:spacing w:after="0"/>
        <w:textAlignment w:val="baseline"/>
        <w:rPr>
          <w:rStyle w:val="normaltextrun"/>
          <w:rFonts w:ascii="Calibri" w:eastAsiaTheme="majorEastAsia" w:hAnsi="Calibri" w:cs="Calibri"/>
        </w:rPr>
      </w:pPr>
      <w:r w:rsidRPr="000F370D">
        <w:rPr>
          <w:rStyle w:val="normaltextrun"/>
          <w:rFonts w:ascii="Calibri" w:eastAsiaTheme="majorEastAsia" w:hAnsi="Calibri" w:cs="Calibri"/>
        </w:rPr>
        <w:t>Flight</w:t>
      </w:r>
      <w:r w:rsidR="00B43F5F">
        <w:rPr>
          <w:rStyle w:val="normaltextrun"/>
          <w:rFonts w:ascii="Calibri" w:eastAsiaTheme="majorEastAsia" w:hAnsi="Calibri" w:cs="Calibri"/>
        </w:rPr>
        <w:t>:</w:t>
      </w:r>
      <w:r>
        <w:rPr>
          <w:rStyle w:val="normaltextrun"/>
          <w:rFonts w:ascii="Calibri" w:eastAsiaTheme="majorEastAsia" w:hAnsi="Calibri" w:cs="Calibri"/>
        </w:rPr>
        <w:tab/>
      </w:r>
      <w:r w:rsidRPr="000F370D">
        <w:rPr>
          <w:rStyle w:val="normaltextrun"/>
          <w:rFonts w:ascii="Calibri" w:eastAsiaTheme="majorEastAsia" w:hAnsi="Calibri" w:cs="Calibri"/>
        </w:rPr>
        <w:t>$ _______________</w:t>
      </w:r>
      <w:r w:rsidR="00B43F5F">
        <w:rPr>
          <w:rStyle w:val="normaltextrun"/>
          <w:rFonts w:ascii="Calibri" w:eastAsiaTheme="majorEastAsia" w:hAnsi="Calibri" w:cs="Calibri"/>
        </w:rPr>
        <w:t>_</w:t>
      </w:r>
      <w:r w:rsidRPr="000F370D">
        <w:rPr>
          <w:rStyle w:val="normaltextrun"/>
          <w:rFonts w:ascii="Calibri" w:eastAsiaTheme="majorEastAsia" w:hAnsi="Calibri" w:cs="Calibri"/>
        </w:rPr>
        <w:t>_</w:t>
      </w:r>
      <w:r>
        <w:rPr>
          <w:rStyle w:val="normaltextrun"/>
          <w:rFonts w:ascii="Calibri" w:eastAsiaTheme="majorEastAsia" w:hAnsi="Calibri" w:cs="Calibri"/>
        </w:rPr>
        <w:t xml:space="preserve"> </w:t>
      </w:r>
    </w:p>
    <w:p w14:paraId="41548730" w14:textId="02F68980" w:rsidR="000F370D" w:rsidRPr="000F370D" w:rsidRDefault="000F370D" w:rsidP="00B43F5F">
      <w:pPr>
        <w:pStyle w:val="paragraph"/>
        <w:numPr>
          <w:ilvl w:val="0"/>
          <w:numId w:val="5"/>
        </w:numPr>
        <w:tabs>
          <w:tab w:val="left" w:pos="2410"/>
        </w:tabs>
        <w:spacing w:after="0"/>
        <w:textAlignment w:val="baseline"/>
        <w:rPr>
          <w:rStyle w:val="normaltextrun"/>
          <w:rFonts w:ascii="Calibri" w:eastAsiaTheme="majorEastAsia" w:hAnsi="Calibri" w:cs="Calibri"/>
        </w:rPr>
      </w:pPr>
      <w:r w:rsidRPr="000F370D">
        <w:rPr>
          <w:rStyle w:val="normaltextrun"/>
          <w:rFonts w:ascii="Calibri" w:eastAsiaTheme="majorEastAsia" w:hAnsi="Calibri" w:cs="Calibri"/>
        </w:rPr>
        <w:t>Lodging</w:t>
      </w:r>
      <w:r w:rsidR="00B43F5F">
        <w:rPr>
          <w:rStyle w:val="normaltextrun"/>
          <w:rFonts w:ascii="Calibri" w:eastAsiaTheme="majorEastAsia" w:hAnsi="Calibri" w:cs="Calibri"/>
        </w:rPr>
        <w:t>:</w:t>
      </w:r>
      <w:r w:rsidRPr="000F370D">
        <w:rPr>
          <w:rStyle w:val="normaltextrun"/>
          <w:rFonts w:ascii="Calibri" w:eastAsiaTheme="majorEastAsia" w:hAnsi="Calibri" w:cs="Calibri"/>
        </w:rPr>
        <w:t xml:space="preserve"> </w:t>
      </w:r>
      <w:r>
        <w:rPr>
          <w:rStyle w:val="normaltextrun"/>
          <w:rFonts w:ascii="Calibri" w:eastAsiaTheme="majorEastAsia" w:hAnsi="Calibri" w:cs="Calibri"/>
        </w:rPr>
        <w:tab/>
      </w:r>
      <w:r w:rsidRPr="000F370D">
        <w:rPr>
          <w:rStyle w:val="normaltextrun"/>
          <w:rFonts w:ascii="Calibri" w:eastAsiaTheme="majorEastAsia" w:hAnsi="Calibri" w:cs="Calibri"/>
        </w:rPr>
        <w:t xml:space="preserve">$ _________________ </w:t>
      </w:r>
    </w:p>
    <w:p w14:paraId="62D306C4" w14:textId="079D871A" w:rsidR="000F370D" w:rsidRPr="000F370D" w:rsidRDefault="000F370D" w:rsidP="00B43F5F">
      <w:pPr>
        <w:pStyle w:val="paragraph"/>
        <w:numPr>
          <w:ilvl w:val="0"/>
          <w:numId w:val="5"/>
        </w:numPr>
        <w:tabs>
          <w:tab w:val="left" w:pos="2410"/>
        </w:tabs>
        <w:spacing w:after="0"/>
        <w:textAlignment w:val="baseline"/>
        <w:rPr>
          <w:rStyle w:val="normaltextrun"/>
          <w:rFonts w:ascii="Calibri" w:eastAsiaTheme="majorEastAsia" w:hAnsi="Calibri" w:cs="Calibri"/>
        </w:rPr>
      </w:pPr>
      <w:r w:rsidRPr="000F370D">
        <w:rPr>
          <w:rStyle w:val="normaltextrun"/>
          <w:rFonts w:ascii="Calibri" w:eastAsiaTheme="majorEastAsia" w:hAnsi="Calibri" w:cs="Calibri"/>
        </w:rPr>
        <w:t>Transportation</w:t>
      </w:r>
      <w:r w:rsidR="00B43F5F">
        <w:rPr>
          <w:rStyle w:val="normaltextrun"/>
          <w:rFonts w:ascii="Calibri" w:eastAsiaTheme="majorEastAsia" w:hAnsi="Calibri" w:cs="Calibri"/>
        </w:rPr>
        <w:t>:</w:t>
      </w:r>
      <w:r w:rsidRPr="000F370D">
        <w:rPr>
          <w:rStyle w:val="normaltextrun"/>
          <w:rFonts w:ascii="Calibri" w:eastAsiaTheme="majorEastAsia" w:hAnsi="Calibri" w:cs="Calibri"/>
        </w:rPr>
        <w:t xml:space="preserve"> </w:t>
      </w:r>
      <w:r w:rsidR="00B43F5F">
        <w:rPr>
          <w:rStyle w:val="normaltextrun"/>
          <w:rFonts w:ascii="Calibri" w:eastAsiaTheme="majorEastAsia" w:hAnsi="Calibri" w:cs="Calibri"/>
        </w:rPr>
        <w:tab/>
      </w:r>
      <w:r w:rsidRPr="000F370D">
        <w:rPr>
          <w:rStyle w:val="normaltextrun"/>
          <w:rFonts w:ascii="Calibri" w:eastAsiaTheme="majorEastAsia" w:hAnsi="Calibri" w:cs="Calibri"/>
        </w:rPr>
        <w:t xml:space="preserve">$ _________________ </w:t>
      </w:r>
      <w:r>
        <w:rPr>
          <w:rStyle w:val="normaltextrun"/>
          <w:rFonts w:ascii="Calibri" w:eastAsiaTheme="majorEastAsia" w:hAnsi="Calibri" w:cs="Calibri"/>
        </w:rPr>
        <w:t xml:space="preserve"> </w:t>
      </w:r>
    </w:p>
    <w:p w14:paraId="54B76E3C" w14:textId="3D3469E5" w:rsidR="000F370D" w:rsidRPr="000F370D" w:rsidRDefault="000F370D" w:rsidP="00B43F5F">
      <w:pPr>
        <w:pStyle w:val="paragraph"/>
        <w:numPr>
          <w:ilvl w:val="0"/>
          <w:numId w:val="5"/>
        </w:numPr>
        <w:tabs>
          <w:tab w:val="left" w:pos="2410"/>
        </w:tabs>
        <w:spacing w:after="0"/>
        <w:textAlignment w:val="baseline"/>
        <w:rPr>
          <w:rStyle w:val="normaltextrun"/>
          <w:rFonts w:ascii="Calibri" w:eastAsiaTheme="majorEastAsia" w:hAnsi="Calibri" w:cs="Calibri"/>
        </w:rPr>
      </w:pPr>
      <w:r w:rsidRPr="000F370D">
        <w:rPr>
          <w:rStyle w:val="normaltextrun"/>
          <w:rFonts w:ascii="Calibri" w:eastAsiaTheme="majorEastAsia" w:hAnsi="Calibri" w:cs="Calibri"/>
        </w:rPr>
        <w:t>Mileage</w:t>
      </w:r>
      <w:r w:rsidR="00B43F5F">
        <w:rPr>
          <w:rStyle w:val="normaltextrun"/>
          <w:rFonts w:ascii="Calibri" w:eastAsiaTheme="majorEastAsia" w:hAnsi="Calibri" w:cs="Calibri"/>
        </w:rPr>
        <w:t>:</w:t>
      </w:r>
      <w:r>
        <w:rPr>
          <w:rStyle w:val="normaltextrun"/>
          <w:rFonts w:ascii="Calibri" w:eastAsiaTheme="majorEastAsia" w:hAnsi="Calibri" w:cs="Calibri"/>
        </w:rPr>
        <w:tab/>
      </w:r>
      <w:r w:rsidRPr="000F370D">
        <w:rPr>
          <w:rStyle w:val="normaltextrun"/>
          <w:rFonts w:ascii="Calibri" w:eastAsiaTheme="majorEastAsia" w:hAnsi="Calibri" w:cs="Calibri"/>
        </w:rPr>
        <w:t xml:space="preserve">$ _________________ </w:t>
      </w:r>
    </w:p>
    <w:p w14:paraId="1C0CD641" w14:textId="1ECF4492" w:rsidR="000F370D" w:rsidRPr="000F370D" w:rsidRDefault="000F370D" w:rsidP="00B43F5F">
      <w:pPr>
        <w:pStyle w:val="paragraph"/>
        <w:numPr>
          <w:ilvl w:val="0"/>
          <w:numId w:val="5"/>
        </w:numPr>
        <w:tabs>
          <w:tab w:val="left" w:pos="2410"/>
        </w:tabs>
        <w:spacing w:after="0"/>
        <w:textAlignment w:val="baseline"/>
        <w:rPr>
          <w:rStyle w:val="normaltextrun"/>
          <w:rFonts w:ascii="Calibri" w:eastAsiaTheme="majorEastAsia" w:hAnsi="Calibri" w:cs="Calibri"/>
        </w:rPr>
      </w:pPr>
      <w:r w:rsidRPr="000F370D">
        <w:rPr>
          <w:rStyle w:val="normaltextrun"/>
          <w:rFonts w:ascii="Calibri" w:eastAsiaTheme="majorEastAsia" w:hAnsi="Calibri" w:cs="Calibri"/>
        </w:rPr>
        <w:t>Parking</w:t>
      </w:r>
      <w:r w:rsidR="00B43F5F">
        <w:rPr>
          <w:rStyle w:val="normaltextrun"/>
          <w:rFonts w:ascii="Calibri" w:eastAsiaTheme="majorEastAsia" w:hAnsi="Calibri" w:cs="Calibri"/>
        </w:rPr>
        <w:t>:</w:t>
      </w:r>
      <w:r>
        <w:rPr>
          <w:rStyle w:val="normaltextrun"/>
          <w:rFonts w:ascii="Calibri" w:eastAsiaTheme="majorEastAsia" w:hAnsi="Calibri" w:cs="Calibri"/>
        </w:rPr>
        <w:tab/>
      </w:r>
      <w:r w:rsidRPr="000F370D">
        <w:rPr>
          <w:rStyle w:val="normaltextrun"/>
          <w:rFonts w:ascii="Calibri" w:eastAsiaTheme="majorEastAsia" w:hAnsi="Calibri" w:cs="Calibri"/>
        </w:rPr>
        <w:t xml:space="preserve">$ _________________ </w:t>
      </w:r>
    </w:p>
    <w:p w14:paraId="33844904" w14:textId="0A9301E3" w:rsidR="000F370D" w:rsidRPr="000F370D" w:rsidRDefault="000F370D" w:rsidP="00B43F5F">
      <w:pPr>
        <w:pStyle w:val="paragraph"/>
        <w:numPr>
          <w:ilvl w:val="0"/>
          <w:numId w:val="5"/>
        </w:numPr>
        <w:tabs>
          <w:tab w:val="left" w:pos="2410"/>
        </w:tabs>
        <w:spacing w:after="0"/>
        <w:textAlignment w:val="baseline"/>
        <w:rPr>
          <w:rStyle w:val="normaltextrun"/>
          <w:rFonts w:ascii="Calibri" w:eastAsiaTheme="majorEastAsia" w:hAnsi="Calibri" w:cs="Calibri"/>
        </w:rPr>
      </w:pPr>
      <w:r w:rsidRPr="000F370D">
        <w:rPr>
          <w:rStyle w:val="normaltextrun"/>
          <w:rFonts w:ascii="Calibri" w:eastAsiaTheme="majorEastAsia" w:hAnsi="Calibri" w:cs="Calibri"/>
        </w:rPr>
        <w:t>Food</w:t>
      </w:r>
      <w:r w:rsidR="00B43F5F">
        <w:rPr>
          <w:rStyle w:val="normaltextrun"/>
          <w:rFonts w:ascii="Calibri" w:eastAsiaTheme="majorEastAsia" w:hAnsi="Calibri" w:cs="Calibri"/>
        </w:rPr>
        <w:t>:</w:t>
      </w:r>
      <w:r w:rsidRPr="000F370D">
        <w:rPr>
          <w:rStyle w:val="normaltextrun"/>
          <w:rFonts w:ascii="Calibri" w:eastAsiaTheme="majorEastAsia" w:hAnsi="Calibri" w:cs="Calibri"/>
        </w:rPr>
        <w:t xml:space="preserve"> </w:t>
      </w:r>
      <w:r>
        <w:rPr>
          <w:rStyle w:val="normaltextrun"/>
          <w:rFonts w:ascii="Calibri" w:eastAsiaTheme="majorEastAsia" w:hAnsi="Calibri" w:cs="Calibri"/>
        </w:rPr>
        <w:tab/>
      </w:r>
      <w:r w:rsidRPr="000F370D">
        <w:rPr>
          <w:rStyle w:val="normaltextrun"/>
          <w:rFonts w:ascii="Calibri" w:eastAsiaTheme="majorEastAsia" w:hAnsi="Calibri" w:cs="Calibri"/>
        </w:rPr>
        <w:t xml:space="preserve">$ _________________ </w:t>
      </w:r>
    </w:p>
    <w:p w14:paraId="1EC7A04D" w14:textId="44BC1CBC" w:rsidR="000F370D" w:rsidRPr="00B43F5F" w:rsidRDefault="000F370D" w:rsidP="00B43F5F">
      <w:pPr>
        <w:pStyle w:val="paragraph"/>
        <w:numPr>
          <w:ilvl w:val="0"/>
          <w:numId w:val="5"/>
        </w:numPr>
        <w:tabs>
          <w:tab w:val="left" w:pos="2410"/>
        </w:tabs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43F5F">
        <w:rPr>
          <w:rStyle w:val="normaltextrun"/>
          <w:rFonts w:ascii="Calibri" w:eastAsiaTheme="majorEastAsia" w:hAnsi="Calibri" w:cs="Calibri"/>
          <w:b/>
          <w:bCs/>
        </w:rPr>
        <w:t>TOTAL</w:t>
      </w:r>
      <w:r w:rsidR="00B43F5F" w:rsidRPr="00B43F5F">
        <w:rPr>
          <w:rStyle w:val="normaltextrun"/>
          <w:rFonts w:ascii="Calibri" w:eastAsiaTheme="majorEastAsia" w:hAnsi="Calibri" w:cs="Calibri"/>
          <w:b/>
          <w:bCs/>
        </w:rPr>
        <w:t>:</w:t>
      </w:r>
      <w:r w:rsidRPr="00B43F5F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  <w:r w:rsidRPr="00B43F5F">
        <w:rPr>
          <w:rStyle w:val="normaltextrun"/>
          <w:rFonts w:ascii="Calibri" w:eastAsiaTheme="majorEastAsia" w:hAnsi="Calibri" w:cs="Calibri"/>
          <w:b/>
          <w:bCs/>
        </w:rPr>
        <w:tab/>
      </w:r>
      <w:r w:rsidRPr="00B43F5F">
        <w:rPr>
          <w:rStyle w:val="normaltextrun"/>
          <w:rFonts w:ascii="Calibri" w:eastAsiaTheme="majorEastAsia" w:hAnsi="Calibri" w:cs="Calibri"/>
          <w:b/>
          <w:bCs/>
        </w:rPr>
        <w:t>$ _________________</w:t>
      </w:r>
      <w:r w:rsidRPr="00B43F5F">
        <w:rPr>
          <w:rStyle w:val="normaltextrun"/>
          <w:rFonts w:ascii="Calibri" w:eastAsiaTheme="majorEastAsia" w:hAnsi="Calibri" w:cs="Calibri"/>
          <w:b/>
          <w:bCs/>
        </w:rPr>
        <w:t xml:space="preserve"> </w:t>
      </w:r>
    </w:p>
    <w:p w14:paraId="109367A2" w14:textId="77777777" w:rsidR="000679D4" w:rsidRPr="00B05122" w:rsidRDefault="000679D4"/>
    <w:sectPr w:rsidR="000679D4" w:rsidRPr="00B05122" w:rsidSect="00AF45DF">
      <w:pgSz w:w="12240" w:h="15840"/>
      <w:pgMar w:top="1440" w:right="594" w:bottom="941" w:left="8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B0EBD"/>
    <w:multiLevelType w:val="multilevel"/>
    <w:tmpl w:val="1F08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356FA"/>
    <w:multiLevelType w:val="multilevel"/>
    <w:tmpl w:val="E9F61B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56F9B"/>
    <w:multiLevelType w:val="multilevel"/>
    <w:tmpl w:val="95880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51878"/>
    <w:multiLevelType w:val="hybridMultilevel"/>
    <w:tmpl w:val="34DEB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74FD6"/>
    <w:multiLevelType w:val="multilevel"/>
    <w:tmpl w:val="A61C25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69351A"/>
    <w:multiLevelType w:val="multilevel"/>
    <w:tmpl w:val="A5C2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3830284">
    <w:abstractNumId w:val="0"/>
  </w:num>
  <w:num w:numId="2" w16cid:durableId="809177395">
    <w:abstractNumId w:val="2"/>
  </w:num>
  <w:num w:numId="3" w16cid:durableId="343559790">
    <w:abstractNumId w:val="1"/>
  </w:num>
  <w:num w:numId="4" w16cid:durableId="1460105958">
    <w:abstractNumId w:val="4"/>
  </w:num>
  <w:num w:numId="5" w16cid:durableId="1818573743">
    <w:abstractNumId w:val="3"/>
  </w:num>
  <w:num w:numId="6" w16cid:durableId="437606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DA0053"/>
    <w:rsid w:val="000268D7"/>
    <w:rsid w:val="000679D4"/>
    <w:rsid w:val="000F370D"/>
    <w:rsid w:val="001240AD"/>
    <w:rsid w:val="00316006"/>
    <w:rsid w:val="005A620C"/>
    <w:rsid w:val="00841303"/>
    <w:rsid w:val="00854648"/>
    <w:rsid w:val="00AF45DF"/>
    <w:rsid w:val="00B05122"/>
    <w:rsid w:val="00B43F5F"/>
    <w:rsid w:val="00B5523E"/>
    <w:rsid w:val="00CF04EF"/>
    <w:rsid w:val="00D75C3A"/>
    <w:rsid w:val="00EE6425"/>
    <w:rsid w:val="24DA0053"/>
    <w:rsid w:val="2E0A0D4F"/>
    <w:rsid w:val="39D0B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A0053"/>
  <w15:chartTrackingRefBased/>
  <w15:docId w15:val="{6EEE22B2-A22C-4084-87DE-127BF06A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C3A"/>
    <w:pPr>
      <w:spacing w:after="0" w:line="240" w:lineRule="auto"/>
    </w:pPr>
    <w:rPr>
      <w:rFonts w:ascii="Times New Roman" w:eastAsia="Times New Roman" w:hAnsi="Times New Roman" w:cs="Times New Roman"/>
      <w:lang w:val="en-I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679D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679D4"/>
  </w:style>
  <w:style w:type="character" w:customStyle="1" w:styleId="eop">
    <w:name w:val="eop"/>
    <w:basedOn w:val="DefaultParagraphFont"/>
    <w:rsid w:val="000679D4"/>
  </w:style>
  <w:style w:type="character" w:customStyle="1" w:styleId="scxw169640720">
    <w:name w:val="scxw169640720"/>
    <w:basedOn w:val="DefaultParagraphFont"/>
    <w:rsid w:val="000679D4"/>
  </w:style>
  <w:style w:type="character" w:customStyle="1" w:styleId="ui-provider">
    <w:name w:val="ui-provider"/>
    <w:basedOn w:val="DefaultParagraphFont"/>
    <w:rsid w:val="000F370D"/>
  </w:style>
  <w:style w:type="character" w:styleId="Strong">
    <w:name w:val="Strong"/>
    <w:basedOn w:val="DefaultParagraphFont"/>
    <w:uiPriority w:val="22"/>
    <w:qFormat/>
    <w:rsid w:val="000F3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9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Amarjeet Sharma</dc:creator>
  <cp:keywords/>
  <dc:description/>
  <cp:lastModifiedBy>Amarjeet Sharma</cp:lastModifiedBy>
  <cp:revision>5</cp:revision>
  <dcterms:created xsi:type="dcterms:W3CDTF">2024-07-16T01:14:00Z</dcterms:created>
  <dcterms:modified xsi:type="dcterms:W3CDTF">2024-07-17T18:32:00Z</dcterms:modified>
</cp:coreProperties>
</file>